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F574" w14:textId="280BEB3C" w:rsidR="005B3237" w:rsidRPr="004A7C64" w:rsidRDefault="005B3237" w:rsidP="002A4C49">
      <w:pPr>
        <w:pStyle w:val="prastasiniatinklio"/>
        <w:bidi/>
        <w:spacing w:before="225" w:beforeAutospacing="0" w:after="225" w:afterAutospacing="0" w:line="468" w:lineRule="atLeast"/>
        <w:jc w:val="center"/>
        <w:rPr>
          <w:rFonts w:asciiTheme="majorBidi" w:hAnsiTheme="majorBidi" w:cstheme="majorBidi"/>
          <w:b/>
          <w:bCs/>
          <w:color w:val="444444"/>
          <w:spacing w:val="2"/>
          <w:sz w:val="28"/>
          <w:szCs w:val="28"/>
        </w:rPr>
      </w:pPr>
      <w:r w:rsidRPr="004A7C64">
        <w:rPr>
          <w:rFonts w:asciiTheme="majorBidi" w:hAnsiTheme="majorBidi" w:cstheme="majorBidi"/>
          <w:b/>
          <w:bCs/>
          <w:color w:val="444444"/>
          <w:spacing w:val="2"/>
          <w:sz w:val="28"/>
          <w:szCs w:val="28"/>
        </w:rPr>
        <w:t>Stablig</w:t>
      </w:r>
      <w:r w:rsidR="004A7C64" w:rsidRPr="004A7C64">
        <w:rPr>
          <w:rFonts w:asciiTheme="majorBidi" w:hAnsiTheme="majorBidi" w:cstheme="majorBidi"/>
          <w:b/>
          <w:bCs/>
          <w:color w:val="444444"/>
          <w:spacing w:val="2"/>
          <w:sz w:val="28"/>
          <w:szCs w:val="28"/>
        </w:rPr>
        <w:t>ė - reta, bet pavojinga liga</w:t>
      </w:r>
    </w:p>
    <w:p w14:paraId="52EC7244" w14:textId="4890EE03" w:rsidR="004A7C64" w:rsidRDefault="005B3237" w:rsidP="004A7C64">
      <w:pPr>
        <w:pStyle w:val="prastasiniatinklio"/>
        <w:spacing w:before="225" w:beforeAutospacing="0" w:after="225" w:afterAutospacing="0" w:line="468" w:lineRule="atLeast"/>
        <w:jc w:val="both"/>
        <w:rPr>
          <w:rStyle w:val="Grietas"/>
          <w:rFonts w:asciiTheme="majorBidi" w:hAnsiTheme="majorBidi" w:cstheme="majorBidi"/>
          <w:b w:val="0"/>
          <w:bCs w:val="0"/>
          <w:color w:val="444444"/>
          <w:spacing w:val="2"/>
        </w:rPr>
      </w:pPr>
      <w:r w:rsidRPr="00776B38">
        <w:rPr>
          <w:rFonts w:asciiTheme="majorBidi" w:hAnsiTheme="majorBidi" w:cstheme="majorBidi"/>
          <w:b/>
          <w:bCs/>
          <w:i/>
          <w:iCs/>
          <w:color w:val="303030"/>
          <w:shd w:val="clear" w:color="auto" w:fill="FFFFFF"/>
        </w:rPr>
        <w:t>Stabligė</w:t>
      </w:r>
      <w:r w:rsidRPr="005B3237">
        <w:rPr>
          <w:rFonts w:asciiTheme="majorBidi" w:hAnsiTheme="majorBidi" w:cstheme="majorBidi"/>
          <w:color w:val="303030"/>
          <w:shd w:val="clear" w:color="auto" w:fill="FFFFFF"/>
        </w:rPr>
        <w:t xml:space="preserve"> – tai ūmi įvairaus stiprumo raumenų spazmais pasireiškianti liga</w:t>
      </w:r>
      <w:r w:rsidR="00016B9E">
        <w:rPr>
          <w:rFonts w:asciiTheme="majorBidi" w:hAnsiTheme="majorBidi" w:cstheme="majorBidi"/>
          <w:color w:val="303030"/>
          <w:shd w:val="clear" w:color="auto" w:fill="FFFFFF"/>
        </w:rPr>
        <w:t>, kurios sukėlėjas (sporos) tūno pasislėpusios) dirvožemyje.</w:t>
      </w:r>
      <w:r w:rsidR="004A7C64">
        <w:rPr>
          <w:rFonts w:asciiTheme="majorBidi" w:hAnsiTheme="majorBidi" w:cstheme="majorBidi"/>
          <w:color w:val="444444"/>
          <w:spacing w:val="2"/>
        </w:rPr>
        <w:t xml:space="preserve">  </w:t>
      </w:r>
      <w:r w:rsidR="00564665" w:rsidRPr="005B3237">
        <w:rPr>
          <w:rFonts w:asciiTheme="majorBidi" w:hAnsiTheme="majorBidi" w:cstheme="majorBidi"/>
          <w:color w:val="444444"/>
          <w:spacing w:val="2"/>
        </w:rPr>
        <w:t>Stabligės inkubacinis periodas dažniausiai trunka 7–8 dienas. Pirmieji ligos požymiai – trumpalaikiai raumenų trūkčiojimai užkrato patekimo vietoje, kurie gali trukti iki kelių savaičių. Šie spazmai būna labai skausmingi, jų trukmė – nuo kelių sekundžių iki kelių minučių. Vėliau spazmų priepuoliai dažnėja ir būna ilgesni bei skausmingesni. Spazmai gali būti tokie stiprūs, kad priepuolio metu lūžta ilgieji kaulai, dantys. Sergant sunkia stabligės forma, dėl ilgalaikio spazmo sutrikus kvėpavimui, ligonis miršta.</w:t>
      </w:r>
      <w:r w:rsidR="00195068">
        <w:rPr>
          <w:rFonts w:asciiTheme="majorBidi" w:hAnsiTheme="majorBidi" w:cstheme="majorBidi"/>
          <w:color w:val="444444"/>
          <w:spacing w:val="2"/>
        </w:rPr>
        <w:t xml:space="preserve"> </w:t>
      </w:r>
      <w:r w:rsidR="00564665" w:rsidRPr="005B3237">
        <w:rPr>
          <w:rFonts w:asciiTheme="majorBidi" w:hAnsiTheme="majorBidi" w:cstheme="majorBidi"/>
          <w:color w:val="444444"/>
          <w:spacing w:val="2"/>
        </w:rPr>
        <w:t>Stabligės sukėlėjų (</w:t>
      </w:r>
      <w:r w:rsidR="00016B9E">
        <w:rPr>
          <w:rFonts w:asciiTheme="majorBidi" w:hAnsiTheme="majorBidi" w:cstheme="majorBidi"/>
          <w:color w:val="444444"/>
          <w:spacing w:val="2"/>
        </w:rPr>
        <w:t>bakterijų</w:t>
      </w:r>
      <w:r w:rsidR="00564665" w:rsidRPr="005B3237">
        <w:rPr>
          <w:rFonts w:asciiTheme="majorBidi" w:hAnsiTheme="majorBidi" w:cstheme="majorBidi"/>
          <w:color w:val="444444"/>
          <w:spacing w:val="2"/>
        </w:rPr>
        <w:t>) yra įvairių gyvūnų ir žmogaus žarnyne. Su išmatomis bakterijos patenka į aplinką ir, virtusios sporomis, ilgai išlieka gyvybingos dirvožemyje. Žmonės užsikrėsti gali esant tiek giliai, tiek paviršinei žaizdai, jei ji yra užteršta dirvožemiu. Itin pavojinga žaizdą užteršti sodo, daržo, ganyklų žeme.</w:t>
      </w:r>
      <w:r w:rsidR="00564665">
        <w:rPr>
          <w:rFonts w:asciiTheme="majorBidi" w:hAnsiTheme="majorBidi" w:cstheme="majorBidi"/>
          <w:color w:val="444444"/>
          <w:spacing w:val="2"/>
        </w:rPr>
        <w:t xml:space="preserve">  </w:t>
      </w:r>
      <w:r w:rsidR="00564665" w:rsidRPr="005B3237">
        <w:rPr>
          <w:rFonts w:asciiTheme="majorBidi" w:hAnsiTheme="majorBidi" w:cstheme="majorBidi"/>
          <w:color w:val="444444"/>
          <w:spacing w:val="2"/>
        </w:rPr>
        <w:t>Nuo sergančio žmogaus stablige neužsikrečiama.</w:t>
      </w:r>
      <w:r w:rsidR="00564665">
        <w:rPr>
          <w:rFonts w:asciiTheme="majorBidi" w:hAnsiTheme="majorBidi" w:cstheme="majorBidi"/>
          <w:color w:val="444444"/>
          <w:spacing w:val="2"/>
        </w:rPr>
        <w:t xml:space="preserve"> </w:t>
      </w:r>
      <w:r w:rsidR="002720DC" w:rsidRPr="005B3237">
        <w:rPr>
          <w:rFonts w:asciiTheme="majorBidi" w:hAnsiTheme="majorBidi" w:cstheme="majorBidi"/>
          <w:color w:val="444444"/>
          <w:spacing w:val="2"/>
        </w:rPr>
        <w:t>Nors Lietuvoje pastaraisiais metais registruojami tik pavieniai stabligės atvejai, tačiau rizika susirgti šia liga yra didesnė, jei nuo paskutinių skiepų praėjo daugiau nei 10 metų. Taip pat infekcija yra pavojingesnė vyresnio amžiaus asmenims. NVSC epidemiologai atkreipia dėmesį, kad persirgus stablige  imunitetas nesusiformuoja, todėl labai svarbu pasiskiepyti.</w:t>
      </w:r>
      <w:r w:rsidR="00564665">
        <w:rPr>
          <w:rFonts w:asciiTheme="majorBidi" w:hAnsiTheme="majorBidi" w:cstheme="majorBidi"/>
          <w:color w:val="444444"/>
          <w:spacing w:val="2"/>
        </w:rPr>
        <w:t xml:space="preserve">  </w:t>
      </w:r>
      <w:r w:rsidR="002720DC" w:rsidRPr="005B3237">
        <w:rPr>
          <w:rFonts w:asciiTheme="majorBidi" w:hAnsiTheme="majorBidi" w:cstheme="majorBidi"/>
          <w:color w:val="444444"/>
          <w:spacing w:val="2"/>
        </w:rPr>
        <w:t>Lietuvoje valstybės lėšomis vaikai nuo stabligės skiepijami 6 kartus: 2 mėn., 4 mėn., 6 mėn., 18 mėn., 6–7 metų, 15–16 metų amžiaus.</w:t>
      </w:r>
      <w:r w:rsidR="002F7F38">
        <w:rPr>
          <w:rFonts w:asciiTheme="majorBidi" w:hAnsiTheme="majorBidi" w:cstheme="majorBidi"/>
          <w:color w:val="444444"/>
          <w:spacing w:val="2"/>
        </w:rPr>
        <w:t xml:space="preserve"> </w:t>
      </w:r>
      <w:r w:rsidR="002720DC" w:rsidRPr="005B3237">
        <w:rPr>
          <w:rFonts w:asciiTheme="majorBidi" w:hAnsiTheme="majorBidi" w:cstheme="majorBidi"/>
          <w:color w:val="444444"/>
          <w:spacing w:val="2"/>
        </w:rPr>
        <w:t>Suaugusieji kas 10 metų nuo stabligės  gali skiepytis nemokamai.</w:t>
      </w:r>
      <w:r w:rsidR="007215FC">
        <w:rPr>
          <w:rFonts w:asciiTheme="majorBidi" w:hAnsiTheme="majorBidi" w:cstheme="majorBidi"/>
          <w:color w:val="444444"/>
          <w:spacing w:val="2"/>
        </w:rPr>
        <w:t xml:space="preserve"> </w:t>
      </w:r>
      <w:r w:rsidR="002720DC" w:rsidRPr="005E531A">
        <w:rPr>
          <w:rStyle w:val="Grietas"/>
          <w:rFonts w:asciiTheme="majorBidi" w:hAnsiTheme="majorBidi" w:cstheme="majorBidi"/>
          <w:b w:val="0"/>
          <w:bCs w:val="0"/>
          <w:color w:val="444444"/>
          <w:spacing w:val="2"/>
        </w:rPr>
        <w:t>Susižeidus kyla grėsmė susirgti stablige</w:t>
      </w:r>
      <w:r w:rsidR="00B46B9F" w:rsidRPr="005E531A">
        <w:rPr>
          <w:rStyle w:val="Grietas"/>
          <w:rFonts w:asciiTheme="majorBidi" w:hAnsiTheme="majorBidi" w:cstheme="majorBidi"/>
          <w:b w:val="0"/>
          <w:bCs w:val="0"/>
          <w:color w:val="444444"/>
          <w:spacing w:val="2"/>
        </w:rPr>
        <w:t>, todėl ligoninės priėmimo skyriuje, pacientas, kuriam žaizda gali būti užteršta dirvožemiu, yra paskiepijamas nuo stabligės</w:t>
      </w:r>
      <w:r w:rsidR="005E531A">
        <w:rPr>
          <w:rStyle w:val="Grietas"/>
          <w:rFonts w:asciiTheme="majorBidi" w:hAnsiTheme="majorBidi" w:cstheme="majorBidi"/>
          <w:b w:val="0"/>
          <w:bCs w:val="0"/>
          <w:color w:val="444444"/>
          <w:spacing w:val="2"/>
        </w:rPr>
        <w:t>, j</w:t>
      </w:r>
      <w:r w:rsidR="00016B9E" w:rsidRPr="005E531A">
        <w:rPr>
          <w:rStyle w:val="Grietas"/>
          <w:rFonts w:asciiTheme="majorBidi" w:hAnsiTheme="majorBidi" w:cstheme="majorBidi"/>
          <w:b w:val="0"/>
          <w:bCs w:val="0"/>
          <w:color w:val="444444"/>
          <w:spacing w:val="2"/>
        </w:rPr>
        <w:t>eigu nuo paskutinio skiepo praėjo daugiau nei 10 metų.</w:t>
      </w:r>
      <w:r w:rsidR="005E531A">
        <w:rPr>
          <w:rStyle w:val="Grietas"/>
          <w:rFonts w:asciiTheme="majorBidi" w:hAnsiTheme="majorBidi" w:cstheme="majorBidi"/>
          <w:b w:val="0"/>
          <w:bCs w:val="0"/>
          <w:color w:val="444444"/>
          <w:spacing w:val="2"/>
        </w:rPr>
        <w:t xml:space="preserve"> Pavojus susirgti šia liga yra didelis, nes dirbant sode ar darže dėl mažos žaizdos žmogus nesikreipia į gydymo įstaigą, o rizika užsikrėsti didelė.</w:t>
      </w:r>
      <w:r w:rsidR="008B7E61">
        <w:rPr>
          <w:rStyle w:val="Grietas"/>
          <w:rFonts w:asciiTheme="majorBidi" w:hAnsiTheme="majorBidi" w:cstheme="majorBidi"/>
          <w:b w:val="0"/>
          <w:bCs w:val="0"/>
          <w:color w:val="444444"/>
          <w:spacing w:val="2"/>
        </w:rPr>
        <w:t xml:space="preserve"> Dar labai svarbu susižalojus tinkamai išvalyti žaizdą, nuplauti po tekančiu vandeniu, dezinfekuoti tam skirtu antiseptiniu tirpalu, žaizdą </w:t>
      </w:r>
      <w:r w:rsidR="00452999">
        <w:rPr>
          <w:rStyle w:val="Grietas"/>
          <w:rFonts w:asciiTheme="majorBidi" w:hAnsiTheme="majorBidi" w:cstheme="majorBidi"/>
          <w:b w:val="0"/>
          <w:bCs w:val="0"/>
          <w:color w:val="444444"/>
          <w:spacing w:val="2"/>
        </w:rPr>
        <w:t xml:space="preserve">aprišti. </w:t>
      </w:r>
      <w:r w:rsidR="00195068">
        <w:rPr>
          <w:rStyle w:val="Grietas"/>
          <w:rFonts w:asciiTheme="majorBidi" w:hAnsiTheme="majorBidi" w:cstheme="majorBidi"/>
          <w:b w:val="0"/>
          <w:bCs w:val="0"/>
          <w:color w:val="444444"/>
          <w:spacing w:val="2"/>
        </w:rPr>
        <w:t>Rekomenduojama dirbant sode ar darže</w:t>
      </w:r>
      <w:r w:rsidR="002F7F38">
        <w:rPr>
          <w:rStyle w:val="Grietas"/>
          <w:rFonts w:asciiTheme="majorBidi" w:hAnsiTheme="majorBidi" w:cstheme="majorBidi"/>
          <w:b w:val="0"/>
          <w:bCs w:val="0"/>
          <w:color w:val="444444"/>
          <w:spacing w:val="2"/>
        </w:rPr>
        <w:t>,</w:t>
      </w:r>
      <w:r w:rsidR="00195068">
        <w:rPr>
          <w:rStyle w:val="Grietas"/>
          <w:rFonts w:asciiTheme="majorBidi" w:hAnsiTheme="majorBidi" w:cstheme="majorBidi"/>
          <w:b w:val="0"/>
          <w:bCs w:val="0"/>
          <w:color w:val="444444"/>
          <w:spacing w:val="2"/>
        </w:rPr>
        <w:t xml:space="preserve"> mūvėti apsaugines darbo pirštines.</w:t>
      </w:r>
      <w:r w:rsidR="00776B38">
        <w:rPr>
          <w:rStyle w:val="Grietas"/>
          <w:rFonts w:asciiTheme="majorBidi" w:hAnsiTheme="majorBidi" w:cstheme="majorBidi"/>
          <w:b w:val="0"/>
          <w:bCs w:val="0"/>
          <w:color w:val="444444"/>
          <w:spacing w:val="2"/>
        </w:rPr>
        <w:t xml:space="preserve"> </w:t>
      </w:r>
      <w:r w:rsidR="00452999">
        <w:rPr>
          <w:rStyle w:val="Grietas"/>
          <w:rFonts w:asciiTheme="majorBidi" w:hAnsiTheme="majorBidi" w:cstheme="majorBidi"/>
          <w:b w:val="0"/>
          <w:bCs w:val="0"/>
          <w:color w:val="444444"/>
          <w:spacing w:val="2"/>
        </w:rPr>
        <w:t>Atėjus pavasariui</w:t>
      </w:r>
      <w:r w:rsidR="00776B38">
        <w:rPr>
          <w:rStyle w:val="Grietas"/>
          <w:rFonts w:asciiTheme="majorBidi" w:hAnsiTheme="majorBidi" w:cstheme="majorBidi"/>
          <w:b w:val="0"/>
          <w:bCs w:val="0"/>
          <w:color w:val="444444"/>
          <w:spacing w:val="2"/>
        </w:rPr>
        <w:t>,</w:t>
      </w:r>
      <w:r w:rsidR="00452999">
        <w:rPr>
          <w:rStyle w:val="Grietas"/>
          <w:rFonts w:asciiTheme="majorBidi" w:hAnsiTheme="majorBidi" w:cstheme="majorBidi"/>
          <w:b w:val="0"/>
          <w:bCs w:val="0"/>
          <w:color w:val="444444"/>
          <w:spacing w:val="2"/>
        </w:rPr>
        <w:t xml:space="preserve"> nepamirškime patikrinti namų vaistinėlių, ar tikrai turime pirmai pagalbai reikalingų priemonių. </w:t>
      </w:r>
      <w:r w:rsidR="00695770">
        <w:rPr>
          <w:rStyle w:val="Grietas"/>
          <w:rFonts w:asciiTheme="majorBidi" w:hAnsiTheme="majorBidi" w:cstheme="majorBidi"/>
          <w:b w:val="0"/>
          <w:bCs w:val="0"/>
          <w:color w:val="444444"/>
          <w:spacing w:val="2"/>
        </w:rPr>
        <w:t>Ne veltui žmonės sako – sveikata brangiausias žmogaus turtas, branginkime jį.</w:t>
      </w:r>
      <w:r w:rsidR="002F7F38">
        <w:rPr>
          <w:rStyle w:val="Grietas"/>
          <w:rFonts w:asciiTheme="majorBidi" w:hAnsiTheme="majorBidi" w:cstheme="majorBidi"/>
          <w:b w:val="0"/>
          <w:bCs w:val="0"/>
          <w:color w:val="444444"/>
          <w:spacing w:val="2"/>
        </w:rPr>
        <w:t xml:space="preserve">                  </w:t>
      </w:r>
    </w:p>
    <w:p w14:paraId="5C0EFFD4" w14:textId="6DCBE0DA" w:rsidR="00420EE6" w:rsidRPr="002A4C49" w:rsidRDefault="00776B38" w:rsidP="002A4C49">
      <w:pPr>
        <w:pStyle w:val="prastasiniatinklio"/>
        <w:spacing w:before="225" w:beforeAutospacing="0" w:after="225" w:afterAutospacing="0" w:line="468" w:lineRule="atLeast"/>
        <w:jc w:val="both"/>
        <w:rPr>
          <w:rFonts w:asciiTheme="majorBidi" w:hAnsiTheme="majorBidi" w:cstheme="majorBidi"/>
          <w:color w:val="444444"/>
          <w:spacing w:val="2"/>
        </w:rPr>
      </w:pPr>
      <w:r>
        <w:rPr>
          <w:rFonts w:asciiTheme="majorBidi" w:hAnsiTheme="majorBidi" w:cstheme="majorBidi"/>
          <w:noProof/>
          <w:color w:val="444444"/>
          <w:spacing w:val="2"/>
          <w:sz w:val="28"/>
          <w:szCs w:val="28"/>
        </w:rPr>
        <w:drawing>
          <wp:anchor distT="0" distB="0" distL="114300" distR="114300" simplePos="0" relativeHeight="251658240" behindDoc="0" locked="0" layoutInCell="1" allowOverlap="1" wp14:anchorId="42484480" wp14:editId="191D777D">
            <wp:simplePos x="0" y="0"/>
            <wp:positionH relativeFrom="margin">
              <wp:align>right</wp:align>
            </wp:positionH>
            <wp:positionV relativeFrom="paragraph">
              <wp:posOffset>-240030</wp:posOffset>
            </wp:positionV>
            <wp:extent cx="561340" cy="646430"/>
            <wp:effectExtent l="0" t="0" r="0" b="127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340" cy="646430"/>
                    </a:xfrm>
                    <a:prstGeom prst="rect">
                      <a:avLst/>
                    </a:prstGeom>
                  </pic:spPr>
                </pic:pic>
              </a:graphicData>
            </a:graphic>
            <wp14:sizeRelH relativeFrom="margin">
              <wp14:pctWidth>0</wp14:pctWidth>
            </wp14:sizeRelH>
            <wp14:sizeRelV relativeFrom="margin">
              <wp14:pctHeight>0</wp14:pctHeight>
            </wp14:sizeRelV>
          </wp:anchor>
        </w:drawing>
      </w:r>
      <w:r w:rsidR="002F7F38">
        <w:rPr>
          <w:rStyle w:val="Grietas"/>
          <w:rFonts w:asciiTheme="majorBidi" w:hAnsiTheme="majorBidi" w:cstheme="majorBidi"/>
          <w:b w:val="0"/>
          <w:bCs w:val="0"/>
          <w:color w:val="444444"/>
          <w:spacing w:val="2"/>
        </w:rPr>
        <w:t xml:space="preserve">Visuomenės sveikatos specialistė  Jadvyga </w:t>
      </w:r>
      <w:proofErr w:type="spellStart"/>
      <w:r w:rsidR="002F7F38">
        <w:rPr>
          <w:rStyle w:val="Grietas"/>
          <w:rFonts w:asciiTheme="majorBidi" w:hAnsiTheme="majorBidi" w:cstheme="majorBidi"/>
          <w:b w:val="0"/>
          <w:bCs w:val="0"/>
          <w:color w:val="444444"/>
          <w:spacing w:val="2"/>
        </w:rPr>
        <w:t>Grubliauskienė</w:t>
      </w:r>
      <w:proofErr w:type="spellEnd"/>
    </w:p>
    <w:sectPr w:rsidR="00420EE6" w:rsidRPr="002A4C4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C"/>
    <w:rsid w:val="00016B9E"/>
    <w:rsid w:val="00195068"/>
    <w:rsid w:val="002720DC"/>
    <w:rsid w:val="002A4C49"/>
    <w:rsid w:val="002F7F38"/>
    <w:rsid w:val="00420EE6"/>
    <w:rsid w:val="00452999"/>
    <w:rsid w:val="004A7C64"/>
    <w:rsid w:val="00564665"/>
    <w:rsid w:val="005B3237"/>
    <w:rsid w:val="005E531A"/>
    <w:rsid w:val="00695770"/>
    <w:rsid w:val="007215FC"/>
    <w:rsid w:val="00765A44"/>
    <w:rsid w:val="00776B38"/>
    <w:rsid w:val="008B7E61"/>
    <w:rsid w:val="00B46B9F"/>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38FD"/>
  <w15:chartTrackingRefBased/>
  <w15:docId w15:val="{E0D56A6C-A18B-46C8-A4AA-F694EA4B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2720D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720DC"/>
    <w:rPr>
      <w:b/>
      <w:bCs/>
    </w:rPr>
  </w:style>
  <w:style w:type="character" w:styleId="Emfaz">
    <w:name w:val="Emphasis"/>
    <w:basedOn w:val="Numatytasispastraiposriftas"/>
    <w:uiPriority w:val="20"/>
    <w:qFormat/>
    <w:rsid w:val="002720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C672-8336-4D8C-B730-35824543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1587</Words>
  <Characters>905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Grubliauskiene</dc:creator>
  <cp:keywords/>
  <dc:description/>
  <cp:lastModifiedBy>Jadvyga Grubliauskiene</cp:lastModifiedBy>
  <cp:revision>6</cp:revision>
  <dcterms:created xsi:type="dcterms:W3CDTF">2022-03-18T13:09:00Z</dcterms:created>
  <dcterms:modified xsi:type="dcterms:W3CDTF">2022-05-10T11:34:00Z</dcterms:modified>
</cp:coreProperties>
</file>